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86DB4" w14:textId="4FE1512C" w:rsidR="00DB38F1" w:rsidRDefault="00DB38F1" w:rsidP="00DB38F1">
      <w:pPr>
        <w:spacing w:line="240" w:lineRule="auto"/>
        <w:jc w:val="center"/>
        <w:rPr>
          <w:b/>
          <w:bCs/>
          <w:sz w:val="36"/>
          <w:szCs w:val="36"/>
        </w:rPr>
      </w:pPr>
      <w:r w:rsidRPr="00DB38F1">
        <w:rPr>
          <w:b/>
          <w:bCs/>
          <w:sz w:val="36"/>
          <w:szCs w:val="36"/>
        </w:rPr>
        <w:t>Homemade Fresh Pasta</w:t>
      </w:r>
    </w:p>
    <w:p w14:paraId="22159BD6" w14:textId="5BFADCEA" w:rsidR="00DB38F1" w:rsidRDefault="00DB38F1" w:rsidP="00DB38F1">
      <w:pPr>
        <w:spacing w:line="240" w:lineRule="auto"/>
        <w:jc w:val="center"/>
        <w:rPr>
          <w:b/>
          <w:bCs/>
          <w:sz w:val="22"/>
          <w:szCs w:val="22"/>
        </w:rPr>
      </w:pPr>
      <w:r w:rsidRPr="00DB38F1">
        <w:rPr>
          <w:b/>
          <w:bCs/>
          <w:sz w:val="22"/>
          <w:szCs w:val="22"/>
        </w:rPr>
        <w:t xml:space="preserve">Recipe </w:t>
      </w:r>
      <w:r>
        <w:rPr>
          <w:b/>
          <w:bCs/>
          <w:sz w:val="22"/>
          <w:szCs w:val="22"/>
        </w:rPr>
        <w:t>by</w:t>
      </w:r>
      <w:r w:rsidRPr="00DB38F1">
        <w:rPr>
          <w:b/>
          <w:bCs/>
          <w:sz w:val="22"/>
          <w:szCs w:val="22"/>
        </w:rPr>
        <w:t xml:space="preserve"> Damn Delicious</w:t>
      </w:r>
    </w:p>
    <w:p w14:paraId="30F4E4CE" w14:textId="799D5500" w:rsidR="0051270B" w:rsidRDefault="00DB38F1" w:rsidP="0051270B">
      <w:pPr>
        <w:spacing w:line="240" w:lineRule="auto"/>
        <w:rPr>
          <w:sz w:val="22"/>
          <w:szCs w:val="22"/>
        </w:rPr>
      </w:pPr>
      <w:r w:rsidRPr="00DB38F1">
        <w:rPr>
          <w:sz w:val="22"/>
          <w:szCs w:val="22"/>
        </w:rPr>
        <w:t>This recipe will make enough pasta to serve four but</w:t>
      </w:r>
      <w:r>
        <w:rPr>
          <w:sz w:val="22"/>
          <w:szCs w:val="22"/>
        </w:rPr>
        <w:t xml:space="preserve"> can be doubled</w:t>
      </w:r>
      <w:r w:rsidR="00EC5395">
        <w:rPr>
          <w:sz w:val="22"/>
          <w:szCs w:val="22"/>
        </w:rPr>
        <w:t xml:space="preserve">. </w:t>
      </w:r>
      <w:r w:rsidR="000955E6">
        <w:rPr>
          <w:sz w:val="22"/>
          <w:szCs w:val="22"/>
        </w:rPr>
        <w:t>You will need a manual pasta maker to make spaghetti and linguine.</w:t>
      </w:r>
      <w:r w:rsidR="00A61949">
        <w:rPr>
          <w:sz w:val="22"/>
          <w:szCs w:val="22"/>
        </w:rPr>
        <w:t xml:space="preserve"> I use an Atlas. </w:t>
      </w:r>
      <w:r w:rsidR="0051270B">
        <w:rPr>
          <w:sz w:val="22"/>
          <w:szCs w:val="22"/>
        </w:rPr>
        <w:t xml:space="preserve">Many </w:t>
      </w:r>
      <w:r w:rsidR="00A74C99">
        <w:rPr>
          <w:sz w:val="22"/>
          <w:szCs w:val="22"/>
        </w:rPr>
        <w:t>pasta makers</w:t>
      </w:r>
      <w:r w:rsidR="00073445">
        <w:rPr>
          <w:sz w:val="22"/>
          <w:szCs w:val="22"/>
        </w:rPr>
        <w:t xml:space="preserve"> are</w:t>
      </w:r>
      <w:r w:rsidR="0051270B">
        <w:rPr>
          <w:sz w:val="22"/>
          <w:szCs w:val="22"/>
        </w:rPr>
        <w:t xml:space="preserve"> </w:t>
      </w:r>
      <w:r w:rsidR="00073445">
        <w:rPr>
          <w:sz w:val="22"/>
          <w:szCs w:val="22"/>
        </w:rPr>
        <w:t>sold</w:t>
      </w:r>
      <w:r w:rsidR="0051270B">
        <w:rPr>
          <w:sz w:val="22"/>
          <w:szCs w:val="22"/>
        </w:rPr>
        <w:t xml:space="preserve"> online. Attachments are also available. </w:t>
      </w:r>
    </w:p>
    <w:p w14:paraId="3DFA6ED1" w14:textId="214468F9" w:rsidR="0051270B" w:rsidRPr="00DB38F1" w:rsidRDefault="00A74C99" w:rsidP="0051270B">
      <w:pPr>
        <w:spacing w:line="240" w:lineRule="auto"/>
        <w:rPr>
          <w:sz w:val="22"/>
          <w:szCs w:val="22"/>
        </w:rPr>
      </w:pPr>
      <w:hyperlink r:id="rId4" w:history="1">
        <w:r w:rsidRPr="0084355A">
          <w:rPr>
            <w:rStyle w:val="Hyperlink"/>
            <w:sz w:val="22"/>
            <w:szCs w:val="22"/>
          </w:rPr>
          <w:t>https://marcatousa.com/products/atlas-150-classic-pasta-machine</w:t>
        </w:r>
      </w:hyperlink>
      <w:r>
        <w:rPr>
          <w:sz w:val="22"/>
          <w:szCs w:val="22"/>
        </w:rPr>
        <w:t xml:space="preserve">. </w:t>
      </w:r>
    </w:p>
    <w:p w14:paraId="4F3FA5C7" w14:textId="2B9A5AAC" w:rsidR="0051270B" w:rsidRDefault="0051270B" w:rsidP="00DB38F1">
      <w:pPr>
        <w:spacing w:line="240" w:lineRule="auto"/>
        <w:rPr>
          <w:sz w:val="22"/>
          <w:szCs w:val="22"/>
        </w:rPr>
      </w:pPr>
      <w:r>
        <w:rPr>
          <w:sz w:val="22"/>
          <w:szCs w:val="22"/>
        </w:rPr>
        <w:t xml:space="preserve">You need: </w:t>
      </w:r>
    </w:p>
    <w:p w14:paraId="19E087B1" w14:textId="26D18748" w:rsidR="00DB38F1" w:rsidRDefault="00DB38F1" w:rsidP="00DB38F1">
      <w:pPr>
        <w:spacing w:line="240" w:lineRule="auto"/>
        <w:rPr>
          <w:sz w:val="22"/>
          <w:szCs w:val="22"/>
        </w:rPr>
      </w:pPr>
      <w:r>
        <w:rPr>
          <w:sz w:val="22"/>
          <w:szCs w:val="22"/>
        </w:rPr>
        <w:t>1 ½ cups of all purpose flour</w:t>
      </w:r>
    </w:p>
    <w:p w14:paraId="45006290" w14:textId="3FE6F93D" w:rsidR="00DB38F1" w:rsidRDefault="00DB38F1" w:rsidP="00DB38F1">
      <w:pPr>
        <w:spacing w:line="240" w:lineRule="auto"/>
        <w:rPr>
          <w:sz w:val="22"/>
          <w:szCs w:val="22"/>
        </w:rPr>
      </w:pPr>
      <w:r>
        <w:rPr>
          <w:sz w:val="22"/>
          <w:szCs w:val="22"/>
        </w:rPr>
        <w:t>1 ½ cups of semolina or 00 flour, in a pinch all purpose flour may be used</w:t>
      </w:r>
    </w:p>
    <w:p w14:paraId="2C0F99A7" w14:textId="1DF9B5DB" w:rsidR="00DB38F1" w:rsidRDefault="00DB38F1" w:rsidP="00DB38F1">
      <w:pPr>
        <w:spacing w:line="240" w:lineRule="auto"/>
        <w:rPr>
          <w:sz w:val="22"/>
          <w:szCs w:val="22"/>
        </w:rPr>
      </w:pPr>
      <w:r>
        <w:rPr>
          <w:sz w:val="22"/>
          <w:szCs w:val="22"/>
        </w:rPr>
        <w:t>3 large eggs</w:t>
      </w:r>
    </w:p>
    <w:p w14:paraId="2E8C3056" w14:textId="4B22953E" w:rsidR="00DB38F1" w:rsidRDefault="00DB38F1" w:rsidP="00DB38F1">
      <w:pPr>
        <w:spacing w:line="240" w:lineRule="auto"/>
        <w:rPr>
          <w:sz w:val="22"/>
          <w:szCs w:val="22"/>
        </w:rPr>
      </w:pPr>
      <w:r>
        <w:rPr>
          <w:sz w:val="22"/>
          <w:szCs w:val="22"/>
        </w:rPr>
        <w:t xml:space="preserve">1 ½ teaspoons </w:t>
      </w:r>
      <w:r w:rsidR="00073445">
        <w:rPr>
          <w:sz w:val="22"/>
          <w:szCs w:val="22"/>
        </w:rPr>
        <w:t>o</w:t>
      </w:r>
      <w:r>
        <w:rPr>
          <w:sz w:val="22"/>
          <w:szCs w:val="22"/>
        </w:rPr>
        <w:t>live oil</w:t>
      </w:r>
    </w:p>
    <w:p w14:paraId="4AEA3120" w14:textId="2C518ABE" w:rsidR="00DB38F1" w:rsidRDefault="00DB38F1" w:rsidP="00DB38F1">
      <w:pPr>
        <w:spacing w:line="240" w:lineRule="auto"/>
        <w:rPr>
          <w:sz w:val="22"/>
          <w:szCs w:val="22"/>
        </w:rPr>
      </w:pPr>
      <w:r>
        <w:rPr>
          <w:sz w:val="22"/>
          <w:szCs w:val="22"/>
        </w:rPr>
        <w:t>Pinch of salt</w:t>
      </w:r>
    </w:p>
    <w:p w14:paraId="0FE5383A" w14:textId="5C6B77B9" w:rsidR="00DB38F1" w:rsidRDefault="00DB38F1" w:rsidP="00DB38F1">
      <w:pPr>
        <w:spacing w:line="240" w:lineRule="auto"/>
        <w:rPr>
          <w:sz w:val="22"/>
          <w:szCs w:val="22"/>
        </w:rPr>
      </w:pPr>
      <w:r>
        <w:rPr>
          <w:sz w:val="22"/>
          <w:szCs w:val="22"/>
        </w:rPr>
        <w:t>1/3 cup water, or more if needed</w:t>
      </w:r>
    </w:p>
    <w:p w14:paraId="43282BA9" w14:textId="7C711A30" w:rsidR="00A61949" w:rsidRDefault="00073445" w:rsidP="00DB38F1">
      <w:pPr>
        <w:spacing w:line="240" w:lineRule="auto"/>
        <w:rPr>
          <w:sz w:val="22"/>
          <w:szCs w:val="22"/>
        </w:rPr>
      </w:pPr>
      <w:bookmarkStart w:id="0" w:name="_Hlk188449851"/>
      <w:r>
        <w:rPr>
          <w:sz w:val="22"/>
          <w:szCs w:val="22"/>
        </w:rPr>
        <w:t>Pasta</w:t>
      </w:r>
      <w:r w:rsidR="00DB38F1">
        <w:rPr>
          <w:sz w:val="22"/>
          <w:szCs w:val="22"/>
        </w:rPr>
        <w:t xml:space="preserve"> may be prepared by hand or in an electric mixer with a dough hook</w:t>
      </w:r>
      <w:bookmarkEnd w:id="0"/>
      <w:r w:rsidR="00EC5395">
        <w:rPr>
          <w:sz w:val="22"/>
          <w:szCs w:val="22"/>
        </w:rPr>
        <w:t xml:space="preserve">. </w:t>
      </w:r>
      <w:r w:rsidR="00A61949">
        <w:rPr>
          <w:sz w:val="22"/>
          <w:szCs w:val="22"/>
        </w:rPr>
        <w:t xml:space="preserve">Traditionally, the dry ingredients are combined and </w:t>
      </w:r>
      <w:r w:rsidR="0051270B">
        <w:rPr>
          <w:sz w:val="22"/>
          <w:szCs w:val="22"/>
        </w:rPr>
        <w:t>mounded</w:t>
      </w:r>
      <w:r w:rsidR="00A61949">
        <w:rPr>
          <w:sz w:val="22"/>
          <w:szCs w:val="22"/>
        </w:rPr>
        <w:t xml:space="preserve"> onto a clean surface. Then </w:t>
      </w:r>
      <w:r w:rsidR="008E4B47">
        <w:rPr>
          <w:sz w:val="22"/>
          <w:szCs w:val="22"/>
        </w:rPr>
        <w:t>you make a center well and the</w:t>
      </w:r>
      <w:r w:rsidR="00A61949">
        <w:rPr>
          <w:sz w:val="22"/>
          <w:szCs w:val="22"/>
        </w:rPr>
        <w:t xml:space="preserve"> eggs and oil are mixed by hand into the flour and salt until the dough is formed.</w:t>
      </w:r>
    </w:p>
    <w:p w14:paraId="7B94305F" w14:textId="653E1E11" w:rsidR="000955E6" w:rsidRDefault="008E4B47" w:rsidP="00DB38F1">
      <w:pPr>
        <w:spacing w:line="240" w:lineRule="auto"/>
        <w:rPr>
          <w:sz w:val="22"/>
          <w:szCs w:val="22"/>
        </w:rPr>
      </w:pPr>
      <w:r>
        <w:rPr>
          <w:sz w:val="22"/>
          <w:szCs w:val="22"/>
        </w:rPr>
        <w:t>Using</w:t>
      </w:r>
      <w:r w:rsidR="00A61949">
        <w:rPr>
          <w:sz w:val="22"/>
          <w:szCs w:val="22"/>
        </w:rPr>
        <w:t xml:space="preserve"> </w:t>
      </w:r>
      <w:r w:rsidR="00A61949">
        <w:rPr>
          <w:sz w:val="22"/>
          <w:szCs w:val="22"/>
        </w:rPr>
        <w:t>an electric mixer with a dough hook</w:t>
      </w:r>
      <w:r w:rsidR="00A61949">
        <w:rPr>
          <w:sz w:val="22"/>
          <w:szCs w:val="22"/>
        </w:rPr>
        <w:t>, b</w:t>
      </w:r>
      <w:r w:rsidR="00DB38F1">
        <w:rPr>
          <w:sz w:val="22"/>
          <w:szCs w:val="22"/>
        </w:rPr>
        <w:t>eat the eggs, olive oi</w:t>
      </w:r>
      <w:r w:rsidR="00A61949">
        <w:rPr>
          <w:sz w:val="22"/>
          <w:szCs w:val="22"/>
        </w:rPr>
        <w:t>l</w:t>
      </w:r>
      <w:r w:rsidR="00DB38F1">
        <w:rPr>
          <w:sz w:val="22"/>
          <w:szCs w:val="22"/>
        </w:rPr>
        <w:t xml:space="preserve">, </w:t>
      </w:r>
      <w:proofErr w:type="gramStart"/>
      <w:r w:rsidR="00DB38F1">
        <w:rPr>
          <w:sz w:val="22"/>
          <w:szCs w:val="22"/>
        </w:rPr>
        <w:t>salt</w:t>
      </w:r>
      <w:proofErr w:type="gramEnd"/>
      <w:r w:rsidR="00DB38F1">
        <w:rPr>
          <w:sz w:val="22"/>
          <w:szCs w:val="22"/>
        </w:rPr>
        <w:t xml:space="preserve"> and water on low speed, then add flours and mix until a dough is formed. This should take about 5 minutes. If the dough is too dry, add more water as needed. The dough should feel elastic and slightly tacky to the touch. </w:t>
      </w:r>
    </w:p>
    <w:p w14:paraId="671C334F" w14:textId="7F26A061" w:rsidR="00DB38F1" w:rsidRDefault="00DB38F1" w:rsidP="00DB38F1">
      <w:pPr>
        <w:spacing w:line="240" w:lineRule="auto"/>
        <w:rPr>
          <w:sz w:val="22"/>
          <w:szCs w:val="22"/>
        </w:rPr>
      </w:pPr>
      <w:r>
        <w:rPr>
          <w:sz w:val="22"/>
          <w:szCs w:val="22"/>
        </w:rPr>
        <w:t>Working on a lightly floured surface, k</w:t>
      </w:r>
      <w:r w:rsidR="000955E6">
        <w:rPr>
          <w:sz w:val="22"/>
          <w:szCs w:val="22"/>
        </w:rPr>
        <w:t xml:space="preserve">nead </w:t>
      </w:r>
      <w:r w:rsidR="0051270B">
        <w:rPr>
          <w:sz w:val="22"/>
          <w:szCs w:val="22"/>
        </w:rPr>
        <w:t xml:space="preserve">dough </w:t>
      </w:r>
      <w:r w:rsidR="00A61949">
        <w:rPr>
          <w:sz w:val="22"/>
          <w:szCs w:val="22"/>
        </w:rPr>
        <w:t xml:space="preserve">briefly </w:t>
      </w:r>
      <w:r w:rsidR="000955E6">
        <w:rPr>
          <w:sz w:val="22"/>
          <w:szCs w:val="22"/>
        </w:rPr>
        <w:t xml:space="preserve">until </w:t>
      </w:r>
      <w:r w:rsidR="0051270B">
        <w:rPr>
          <w:sz w:val="22"/>
          <w:szCs w:val="22"/>
        </w:rPr>
        <w:t>it is s</w:t>
      </w:r>
      <w:r w:rsidR="000955E6">
        <w:rPr>
          <w:sz w:val="22"/>
          <w:szCs w:val="22"/>
        </w:rPr>
        <w:t>moo</w:t>
      </w:r>
      <w:r w:rsidR="0051270B">
        <w:rPr>
          <w:sz w:val="22"/>
          <w:szCs w:val="22"/>
        </w:rPr>
        <w:t>th</w:t>
      </w:r>
      <w:r w:rsidR="000955E6">
        <w:rPr>
          <w:sz w:val="22"/>
          <w:szCs w:val="22"/>
        </w:rPr>
        <w:t xml:space="preserve">. Form into a ball and flatten slightly. Cover with plastic wrap and let stand at room temperatures at least one hour, or in the refrigerator overnight. Let come to room temperature prior to using. </w:t>
      </w:r>
    </w:p>
    <w:p w14:paraId="09D1898B" w14:textId="788CE577" w:rsidR="000955E6" w:rsidRDefault="000955E6" w:rsidP="00DB38F1">
      <w:pPr>
        <w:spacing w:line="240" w:lineRule="auto"/>
        <w:rPr>
          <w:sz w:val="22"/>
          <w:szCs w:val="22"/>
        </w:rPr>
      </w:pPr>
      <w:r>
        <w:rPr>
          <w:sz w:val="22"/>
          <w:szCs w:val="22"/>
        </w:rPr>
        <w:t>Divide dough into four equal pieces. Work with one piece at a time, keeping remaining pieces covered</w:t>
      </w:r>
      <w:bookmarkStart w:id="1" w:name="_Hlk188450601"/>
      <w:r w:rsidR="0051270B">
        <w:rPr>
          <w:sz w:val="22"/>
          <w:szCs w:val="22"/>
        </w:rPr>
        <w:t>.</w:t>
      </w:r>
    </w:p>
    <w:bookmarkEnd w:id="1"/>
    <w:p w14:paraId="65C0BC36" w14:textId="2DC6B033" w:rsidR="000955E6" w:rsidRDefault="000955E6" w:rsidP="00DB38F1">
      <w:pPr>
        <w:spacing w:line="240" w:lineRule="auto"/>
        <w:rPr>
          <w:sz w:val="22"/>
          <w:szCs w:val="22"/>
        </w:rPr>
      </w:pPr>
      <w:r>
        <w:rPr>
          <w:sz w:val="22"/>
          <w:szCs w:val="22"/>
        </w:rPr>
        <w:t>To make or</w:t>
      </w:r>
      <w:r w:rsidR="0028223C">
        <w:rPr>
          <w:sz w:val="22"/>
          <w:szCs w:val="22"/>
        </w:rPr>
        <w:t>e</w:t>
      </w:r>
      <w:r>
        <w:rPr>
          <w:sz w:val="22"/>
          <w:szCs w:val="22"/>
        </w:rPr>
        <w:t>c</w:t>
      </w:r>
      <w:r w:rsidR="0028223C">
        <w:rPr>
          <w:sz w:val="22"/>
          <w:szCs w:val="22"/>
        </w:rPr>
        <w:t>c</w:t>
      </w:r>
      <w:r>
        <w:rPr>
          <w:sz w:val="22"/>
          <w:szCs w:val="22"/>
        </w:rPr>
        <w:t xml:space="preserve">hiette (little ears)- Roll a piece of dough to the thickness of a Sharpie pen, about ½ inch in diameter. Cut off a small piece about ½ an inch long. With the tip of a butter knife, press down on one edge, moving the knife toward you. The dough will thin out and curl. </w:t>
      </w:r>
      <w:r w:rsidR="00B1750C">
        <w:rPr>
          <w:sz w:val="22"/>
          <w:szCs w:val="22"/>
        </w:rPr>
        <w:t xml:space="preserve">Try to make the pieces consistent in size. </w:t>
      </w:r>
      <w:r>
        <w:rPr>
          <w:sz w:val="22"/>
          <w:szCs w:val="22"/>
        </w:rPr>
        <w:t xml:space="preserve">Reshape the dough like an ear and set on a baking sheet to dry. </w:t>
      </w:r>
      <w:r w:rsidR="003E4001">
        <w:rPr>
          <w:sz w:val="22"/>
          <w:szCs w:val="22"/>
        </w:rPr>
        <w:t>Drying</w:t>
      </w:r>
      <w:r w:rsidR="00B1750C">
        <w:rPr>
          <w:sz w:val="22"/>
          <w:szCs w:val="22"/>
        </w:rPr>
        <w:t xml:space="preserve"> time will vary depending on the environment</w:t>
      </w:r>
      <w:r w:rsidR="00073445">
        <w:rPr>
          <w:sz w:val="22"/>
          <w:szCs w:val="22"/>
        </w:rPr>
        <w:t>.</w:t>
      </w:r>
    </w:p>
    <w:p w14:paraId="230B9E7D" w14:textId="3E70B40A" w:rsidR="003E4001" w:rsidRDefault="003E4001" w:rsidP="00DB38F1">
      <w:pPr>
        <w:spacing w:line="240" w:lineRule="auto"/>
        <w:rPr>
          <w:sz w:val="22"/>
          <w:szCs w:val="22"/>
        </w:rPr>
      </w:pPr>
      <w:r>
        <w:rPr>
          <w:sz w:val="22"/>
          <w:szCs w:val="22"/>
        </w:rPr>
        <w:t>To make spaghetti or</w:t>
      </w:r>
      <w:r w:rsidR="0028223C">
        <w:rPr>
          <w:sz w:val="22"/>
          <w:szCs w:val="22"/>
        </w:rPr>
        <w:t xml:space="preserve"> fettuccine:</w:t>
      </w:r>
      <w:r w:rsidR="00A61949">
        <w:rPr>
          <w:sz w:val="22"/>
          <w:szCs w:val="22"/>
        </w:rPr>
        <w:t xml:space="preserve"> </w:t>
      </w:r>
      <w:r w:rsidR="0051270B">
        <w:rPr>
          <w:sz w:val="22"/>
          <w:szCs w:val="22"/>
        </w:rPr>
        <w:t xml:space="preserve">Flatten </w:t>
      </w:r>
      <w:r w:rsidR="0051270B">
        <w:rPr>
          <w:sz w:val="22"/>
          <w:szCs w:val="22"/>
        </w:rPr>
        <w:t xml:space="preserve">dough </w:t>
      </w:r>
      <w:r w:rsidR="0051270B">
        <w:rPr>
          <w:sz w:val="22"/>
          <w:szCs w:val="22"/>
        </w:rPr>
        <w:t>slightly by hand or with a rolling pen.</w:t>
      </w:r>
      <w:r w:rsidR="0051270B">
        <w:rPr>
          <w:sz w:val="22"/>
          <w:szCs w:val="22"/>
        </w:rPr>
        <w:t xml:space="preserve"> </w:t>
      </w:r>
      <w:r w:rsidR="00E364FE">
        <w:rPr>
          <w:sz w:val="22"/>
          <w:szCs w:val="22"/>
        </w:rPr>
        <w:t>Using the pasta maker, s</w:t>
      </w:r>
      <w:r w:rsidR="00A61949">
        <w:rPr>
          <w:sz w:val="22"/>
          <w:szCs w:val="22"/>
        </w:rPr>
        <w:t xml:space="preserve">et the thickness with the side wheel to number 1. </w:t>
      </w:r>
      <w:r w:rsidR="00E364FE">
        <w:rPr>
          <w:sz w:val="22"/>
          <w:szCs w:val="22"/>
        </w:rPr>
        <w:t>F</w:t>
      </w:r>
      <w:r w:rsidR="00A61949">
        <w:rPr>
          <w:sz w:val="22"/>
          <w:szCs w:val="22"/>
        </w:rPr>
        <w:t xml:space="preserve">lour a piece of dough prior to feeding </w:t>
      </w:r>
      <w:r w:rsidR="00E364FE">
        <w:rPr>
          <w:sz w:val="22"/>
          <w:szCs w:val="22"/>
        </w:rPr>
        <w:t xml:space="preserve">it </w:t>
      </w:r>
      <w:r w:rsidR="00A61949">
        <w:rPr>
          <w:sz w:val="22"/>
          <w:szCs w:val="22"/>
        </w:rPr>
        <w:t>through the rollers. It should feel dry, never tacky. Repeat th</w:t>
      </w:r>
      <w:r w:rsidR="00E364FE">
        <w:rPr>
          <w:sz w:val="22"/>
          <w:szCs w:val="22"/>
        </w:rPr>
        <w:t>ese</w:t>
      </w:r>
      <w:r w:rsidR="00A61949">
        <w:rPr>
          <w:sz w:val="22"/>
          <w:szCs w:val="22"/>
        </w:rPr>
        <w:t xml:space="preserve"> step for </w:t>
      </w:r>
      <w:r w:rsidR="00D356A8">
        <w:rPr>
          <w:sz w:val="22"/>
          <w:szCs w:val="22"/>
        </w:rPr>
        <w:t>settings</w:t>
      </w:r>
      <w:r w:rsidR="00A61949">
        <w:rPr>
          <w:sz w:val="22"/>
          <w:szCs w:val="22"/>
        </w:rPr>
        <w:t xml:space="preserve"> 2-6 or to desired thickness. </w:t>
      </w:r>
      <w:r w:rsidR="00D356A8">
        <w:rPr>
          <w:sz w:val="22"/>
          <w:szCs w:val="22"/>
        </w:rPr>
        <w:t>The higher the number the thinner the dough.</w:t>
      </w:r>
    </w:p>
    <w:p w14:paraId="6DFCFF21" w14:textId="4653D735" w:rsidR="00A74C99" w:rsidRDefault="00D356A8" w:rsidP="00DB38F1">
      <w:pPr>
        <w:spacing w:line="240" w:lineRule="auto"/>
        <w:rPr>
          <w:sz w:val="22"/>
          <w:szCs w:val="22"/>
        </w:rPr>
      </w:pPr>
      <w:r>
        <w:rPr>
          <w:sz w:val="22"/>
          <w:szCs w:val="22"/>
        </w:rPr>
        <w:t xml:space="preserve">Flour </w:t>
      </w:r>
      <w:r w:rsidR="00E364FE">
        <w:rPr>
          <w:sz w:val="22"/>
          <w:szCs w:val="22"/>
        </w:rPr>
        <w:t xml:space="preserve">rolled </w:t>
      </w:r>
      <w:r>
        <w:rPr>
          <w:sz w:val="22"/>
          <w:szCs w:val="22"/>
        </w:rPr>
        <w:t xml:space="preserve">dough again and feed into </w:t>
      </w:r>
      <w:r w:rsidR="00E364FE">
        <w:rPr>
          <w:sz w:val="22"/>
          <w:szCs w:val="22"/>
        </w:rPr>
        <w:t xml:space="preserve">cutting </w:t>
      </w:r>
      <w:r>
        <w:rPr>
          <w:sz w:val="22"/>
          <w:szCs w:val="22"/>
        </w:rPr>
        <w:t xml:space="preserve">rollers to </w:t>
      </w:r>
      <w:r w:rsidR="00E364FE">
        <w:rPr>
          <w:sz w:val="22"/>
          <w:szCs w:val="22"/>
        </w:rPr>
        <w:t>make</w:t>
      </w:r>
      <w:r>
        <w:rPr>
          <w:sz w:val="22"/>
          <w:szCs w:val="22"/>
        </w:rPr>
        <w:t xml:space="preserve"> </w:t>
      </w:r>
      <w:r w:rsidR="0028223C">
        <w:rPr>
          <w:sz w:val="22"/>
          <w:szCs w:val="22"/>
        </w:rPr>
        <w:t>fettuccine</w:t>
      </w:r>
      <w:r>
        <w:rPr>
          <w:sz w:val="22"/>
          <w:szCs w:val="22"/>
        </w:rPr>
        <w:t xml:space="preserve"> or </w:t>
      </w:r>
      <w:r w:rsidR="00EC5395">
        <w:rPr>
          <w:sz w:val="22"/>
          <w:szCs w:val="22"/>
        </w:rPr>
        <w:t>spaghetti</w:t>
      </w:r>
      <w:r>
        <w:rPr>
          <w:sz w:val="22"/>
          <w:szCs w:val="22"/>
        </w:rPr>
        <w:t xml:space="preserve">. Catch pasta as it emerges and spread on clean counter to dry for several hours or overnight. Store pasta in a closed container in the refrigerator for 48 hours or freeze up to 2 weeks. </w:t>
      </w:r>
      <w:r w:rsidR="00A74C99">
        <w:rPr>
          <w:sz w:val="22"/>
          <w:szCs w:val="22"/>
        </w:rPr>
        <w:t xml:space="preserve">Pasta </w:t>
      </w:r>
      <w:r w:rsidR="00E364FE">
        <w:rPr>
          <w:sz w:val="22"/>
          <w:szCs w:val="22"/>
        </w:rPr>
        <w:t xml:space="preserve">noodles </w:t>
      </w:r>
      <w:r w:rsidR="00A74C99">
        <w:rPr>
          <w:sz w:val="22"/>
          <w:szCs w:val="22"/>
        </w:rPr>
        <w:t xml:space="preserve">can also be </w:t>
      </w:r>
      <w:r w:rsidR="00E364FE">
        <w:rPr>
          <w:sz w:val="22"/>
          <w:szCs w:val="22"/>
        </w:rPr>
        <w:t>twisted</w:t>
      </w:r>
      <w:r w:rsidR="00A74C99">
        <w:rPr>
          <w:sz w:val="22"/>
          <w:szCs w:val="22"/>
        </w:rPr>
        <w:t xml:space="preserve"> into portions, arranged in a mound</w:t>
      </w:r>
      <w:r w:rsidR="00E364FE">
        <w:rPr>
          <w:sz w:val="22"/>
          <w:szCs w:val="22"/>
        </w:rPr>
        <w:t>,</w:t>
      </w:r>
      <w:r w:rsidR="00A74C99">
        <w:rPr>
          <w:sz w:val="22"/>
          <w:szCs w:val="22"/>
        </w:rPr>
        <w:t xml:space="preserve"> and frozen</w:t>
      </w:r>
      <w:r w:rsidR="00E364FE">
        <w:rPr>
          <w:sz w:val="22"/>
          <w:szCs w:val="22"/>
        </w:rPr>
        <w:t xml:space="preserve"> on a baking sheet</w:t>
      </w:r>
      <w:r w:rsidR="00A7306A">
        <w:rPr>
          <w:sz w:val="22"/>
          <w:szCs w:val="22"/>
        </w:rPr>
        <w:t xml:space="preserve">. If doing this skip the drying phase. </w:t>
      </w:r>
    </w:p>
    <w:p w14:paraId="451B5CF5" w14:textId="1FE33B7F" w:rsidR="00DB38F1" w:rsidRPr="00DB38F1" w:rsidRDefault="00D356A8" w:rsidP="00A7306A">
      <w:pPr>
        <w:spacing w:line="240" w:lineRule="auto"/>
        <w:rPr>
          <w:sz w:val="22"/>
          <w:szCs w:val="22"/>
        </w:rPr>
      </w:pPr>
      <w:r>
        <w:rPr>
          <w:sz w:val="22"/>
          <w:szCs w:val="22"/>
        </w:rPr>
        <w:t xml:space="preserve">Cook </w:t>
      </w:r>
      <w:r w:rsidR="0028223C">
        <w:rPr>
          <w:sz w:val="22"/>
          <w:szCs w:val="22"/>
        </w:rPr>
        <w:t>fettuccine</w:t>
      </w:r>
      <w:r w:rsidR="00A74C99">
        <w:rPr>
          <w:sz w:val="22"/>
          <w:szCs w:val="22"/>
        </w:rPr>
        <w:t xml:space="preserve"> or spaghetti in </w:t>
      </w:r>
      <w:r>
        <w:rPr>
          <w:sz w:val="22"/>
          <w:szCs w:val="22"/>
        </w:rPr>
        <w:t>boiling salted water for</w:t>
      </w:r>
      <w:r w:rsidR="00A74C99">
        <w:rPr>
          <w:sz w:val="22"/>
          <w:szCs w:val="22"/>
        </w:rPr>
        <w:t xml:space="preserve"> 4-5 minutes or less. Do not overcook</w:t>
      </w:r>
      <w:r w:rsidR="0028223C">
        <w:rPr>
          <w:sz w:val="22"/>
          <w:szCs w:val="22"/>
        </w:rPr>
        <w:t>.</w:t>
      </w:r>
      <w:r w:rsidR="00A7306A">
        <w:rPr>
          <w:sz w:val="22"/>
          <w:szCs w:val="22"/>
        </w:rPr>
        <w:t xml:space="preserve"> Serve with your favorite sauce and/or top with ricotta and parmesan </w:t>
      </w:r>
      <w:bookmarkStart w:id="2" w:name="_Hlk188450342"/>
      <w:r w:rsidR="00EC5395">
        <w:rPr>
          <w:sz w:val="22"/>
          <w:szCs w:val="22"/>
        </w:rPr>
        <w:t>cheese</w:t>
      </w:r>
      <w:r w:rsidR="00A7306A">
        <w:rPr>
          <w:sz w:val="22"/>
          <w:szCs w:val="22"/>
        </w:rPr>
        <w:t>.</w:t>
      </w:r>
    </w:p>
    <w:bookmarkEnd w:id="2"/>
    <w:p w14:paraId="46F02CFC" w14:textId="77777777" w:rsidR="00DB38F1" w:rsidRDefault="00DB38F1" w:rsidP="00DB38F1">
      <w:pPr>
        <w:rPr>
          <w:b/>
          <w:bCs/>
          <w:sz w:val="36"/>
          <w:szCs w:val="36"/>
        </w:rPr>
      </w:pPr>
    </w:p>
    <w:p w14:paraId="56CFBD27" w14:textId="77777777" w:rsidR="00DB38F1" w:rsidRPr="00DB38F1" w:rsidRDefault="00DB38F1" w:rsidP="00DB38F1">
      <w:pPr>
        <w:jc w:val="center"/>
        <w:rPr>
          <w:b/>
          <w:bCs/>
          <w:sz w:val="36"/>
          <w:szCs w:val="36"/>
        </w:rPr>
      </w:pPr>
    </w:p>
    <w:sectPr w:rsidR="00DB38F1" w:rsidRPr="00DB38F1" w:rsidSect="00A619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8F1"/>
    <w:rsid w:val="00073445"/>
    <w:rsid w:val="000955E6"/>
    <w:rsid w:val="000D4236"/>
    <w:rsid w:val="0028223C"/>
    <w:rsid w:val="003E4001"/>
    <w:rsid w:val="0051270B"/>
    <w:rsid w:val="005A711B"/>
    <w:rsid w:val="008E4B47"/>
    <w:rsid w:val="00A61949"/>
    <w:rsid w:val="00A7306A"/>
    <w:rsid w:val="00A74C99"/>
    <w:rsid w:val="00B1750C"/>
    <w:rsid w:val="00D356A8"/>
    <w:rsid w:val="00DB38F1"/>
    <w:rsid w:val="00E364FE"/>
    <w:rsid w:val="00EC5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13EF6"/>
  <w15:chartTrackingRefBased/>
  <w15:docId w15:val="{9AAEAC07-87DB-4C6C-AA8C-A60FD131F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38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38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38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38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38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38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38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38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38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38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38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38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38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38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38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38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38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38F1"/>
    <w:rPr>
      <w:rFonts w:eastAsiaTheme="majorEastAsia" w:cstheme="majorBidi"/>
      <w:color w:val="272727" w:themeColor="text1" w:themeTint="D8"/>
    </w:rPr>
  </w:style>
  <w:style w:type="paragraph" w:styleId="Title">
    <w:name w:val="Title"/>
    <w:basedOn w:val="Normal"/>
    <w:next w:val="Normal"/>
    <w:link w:val="TitleChar"/>
    <w:uiPriority w:val="10"/>
    <w:qFormat/>
    <w:rsid w:val="00DB38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38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38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38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38F1"/>
    <w:pPr>
      <w:spacing w:before="160"/>
      <w:jc w:val="center"/>
    </w:pPr>
    <w:rPr>
      <w:i/>
      <w:iCs/>
      <w:color w:val="404040" w:themeColor="text1" w:themeTint="BF"/>
    </w:rPr>
  </w:style>
  <w:style w:type="character" w:customStyle="1" w:styleId="QuoteChar">
    <w:name w:val="Quote Char"/>
    <w:basedOn w:val="DefaultParagraphFont"/>
    <w:link w:val="Quote"/>
    <w:uiPriority w:val="29"/>
    <w:rsid w:val="00DB38F1"/>
    <w:rPr>
      <w:i/>
      <w:iCs/>
      <w:color w:val="404040" w:themeColor="text1" w:themeTint="BF"/>
    </w:rPr>
  </w:style>
  <w:style w:type="paragraph" w:styleId="ListParagraph">
    <w:name w:val="List Paragraph"/>
    <w:basedOn w:val="Normal"/>
    <w:uiPriority w:val="34"/>
    <w:qFormat/>
    <w:rsid w:val="00DB38F1"/>
    <w:pPr>
      <w:ind w:left="720"/>
      <w:contextualSpacing/>
    </w:pPr>
  </w:style>
  <w:style w:type="character" w:styleId="IntenseEmphasis">
    <w:name w:val="Intense Emphasis"/>
    <w:basedOn w:val="DefaultParagraphFont"/>
    <w:uiPriority w:val="21"/>
    <w:qFormat/>
    <w:rsid w:val="00DB38F1"/>
    <w:rPr>
      <w:i/>
      <w:iCs/>
      <w:color w:val="0F4761" w:themeColor="accent1" w:themeShade="BF"/>
    </w:rPr>
  </w:style>
  <w:style w:type="paragraph" w:styleId="IntenseQuote">
    <w:name w:val="Intense Quote"/>
    <w:basedOn w:val="Normal"/>
    <w:next w:val="Normal"/>
    <w:link w:val="IntenseQuoteChar"/>
    <w:uiPriority w:val="30"/>
    <w:qFormat/>
    <w:rsid w:val="00DB38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38F1"/>
    <w:rPr>
      <w:i/>
      <w:iCs/>
      <w:color w:val="0F4761" w:themeColor="accent1" w:themeShade="BF"/>
    </w:rPr>
  </w:style>
  <w:style w:type="character" w:styleId="IntenseReference">
    <w:name w:val="Intense Reference"/>
    <w:basedOn w:val="DefaultParagraphFont"/>
    <w:uiPriority w:val="32"/>
    <w:qFormat/>
    <w:rsid w:val="00DB38F1"/>
    <w:rPr>
      <w:b/>
      <w:bCs/>
      <w:smallCaps/>
      <w:color w:val="0F4761" w:themeColor="accent1" w:themeShade="BF"/>
      <w:spacing w:val="5"/>
    </w:rPr>
  </w:style>
  <w:style w:type="character" w:styleId="Hyperlink">
    <w:name w:val="Hyperlink"/>
    <w:basedOn w:val="DefaultParagraphFont"/>
    <w:uiPriority w:val="99"/>
    <w:unhideWhenUsed/>
    <w:rsid w:val="00A74C99"/>
    <w:rPr>
      <w:color w:val="467886" w:themeColor="hyperlink"/>
      <w:u w:val="single"/>
    </w:rPr>
  </w:style>
  <w:style w:type="character" w:styleId="UnresolvedMention">
    <w:name w:val="Unresolved Mention"/>
    <w:basedOn w:val="DefaultParagraphFont"/>
    <w:uiPriority w:val="99"/>
    <w:semiHidden/>
    <w:unhideWhenUsed/>
    <w:rsid w:val="00A74C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arcatousa.com/products/atlas-150-classic-pasta-mach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1309</TotalTime>
  <Pages>1</Pages>
  <Words>439</Words>
  <Characters>2504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Jolee Kennedy</dc:creator>
  <cp:keywords/>
  <dc:description/>
  <cp:lastModifiedBy>Jolee Kennedy</cp:lastModifiedBy>
  <cp:revision>6</cp:revision>
  <dcterms:created xsi:type="dcterms:W3CDTF">2025-01-20T19:30:00Z</dcterms:created>
  <dcterms:modified xsi:type="dcterms:W3CDTF">2025-01-23T00:10:00Z</dcterms:modified>
</cp:coreProperties>
</file>